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97" w:rsidRPr="00000497" w:rsidRDefault="00000497" w:rsidP="00000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0049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Scope of Accreditation </w:t>
      </w:r>
    </w:p>
    <w:p w:rsidR="00000497" w:rsidRPr="00000497" w:rsidRDefault="00000497" w:rsidP="000004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497">
        <w:rPr>
          <w:rFonts w:ascii="Times New Roman" w:eastAsia="Times New Roman" w:hAnsi="Times New Roman" w:cs="Times New Roman"/>
          <w:b/>
          <w:bCs/>
          <w:sz w:val="24"/>
          <w:szCs w:val="24"/>
        </w:rPr>
        <w:t>Force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338"/>
        <w:gridCol w:w="1609"/>
        <w:gridCol w:w="1879"/>
        <w:gridCol w:w="1520"/>
        <w:gridCol w:w="978"/>
        <w:gridCol w:w="1262"/>
      </w:tblGrid>
      <w:tr w:rsidR="00000497" w:rsidRPr="00000497" w:rsidTr="00000497">
        <w:trPr>
          <w:tblCellSpacing w:w="15" w:type="dxa"/>
        </w:trPr>
        <w:tc>
          <w:tcPr>
            <w:tcW w:w="250" w:type="pct"/>
            <w:vMerge w:val="restar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Serial No</w:t>
            </w:r>
          </w:p>
        </w:tc>
        <w:tc>
          <w:tcPr>
            <w:tcW w:w="750" w:type="pct"/>
            <w:vMerge w:val="restar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Parameter / Measured quantity</w:t>
            </w:r>
          </w:p>
        </w:tc>
        <w:tc>
          <w:tcPr>
            <w:tcW w:w="900" w:type="pct"/>
            <w:vMerge w:val="restar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Calibration Method / Ref no / Code no.</w:t>
            </w:r>
          </w:p>
        </w:tc>
        <w:tc>
          <w:tcPr>
            <w:tcW w:w="1050" w:type="pct"/>
            <w:vMerge w:val="restar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Range of Measurement </w:t>
            </w:r>
          </w:p>
        </w:tc>
        <w:tc>
          <w:tcPr>
            <w:tcW w:w="0" w:type="auto"/>
            <w:gridSpan w:val="2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Calibration and Measurement Capability at k = 2</w:t>
            </w:r>
          </w:p>
        </w:tc>
        <w:tc>
          <w:tcPr>
            <w:tcW w:w="650" w:type="pct"/>
            <w:vMerge w:val="restart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Calibration Location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Compression</w:t>
            </w:r>
          </w:p>
        </w:tc>
        <w:tc>
          <w:tcPr>
            <w:tcW w:w="550" w:type="pc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Tension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 of testing machine</w:t>
            </w:r>
          </w:p>
        </w:tc>
        <w:tc>
          <w:tcPr>
            <w:tcW w:w="0" w:type="auto"/>
            <w:vMerge w:val="restart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ISO 7500 : 2004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5 N to 300 N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0.1 %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300 N to 1000 N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0.3 %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0.2 %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1000 N to 2500 N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0.3 %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0.2 %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2500 N to 10000 N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0.3 %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0.3 %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25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0.2 %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0.2 %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100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0.2 %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0.2 %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400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0.2 %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2000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0.1 %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 of Proving Rings / Load cells</w:t>
            </w:r>
          </w:p>
        </w:tc>
        <w:tc>
          <w:tcPr>
            <w:tcW w:w="0" w:type="auto"/>
            <w:vMerge w:val="restar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ISO 376 :2004</w:t>
            </w: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1,780 N to 30,000 N</w:t>
            </w: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5 N</w:t>
            </w: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5 N</w:t>
            </w:r>
          </w:p>
        </w:tc>
        <w:tc>
          <w:tcPr>
            <w:tcW w:w="0" w:type="auto"/>
            <w:vMerge w:val="restart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vMerge w:val="restar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100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10 N</w:t>
            </w: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10 N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200 </w:t>
            </w:r>
            <w:proofErr w:type="spellStart"/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10 N</w:t>
            </w: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Merge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497" w:rsidRPr="00000497" w:rsidRDefault="00000497" w:rsidP="0000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4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497" w:rsidRPr="00000497" w:rsidRDefault="00000497" w:rsidP="000004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497">
        <w:rPr>
          <w:rFonts w:ascii="Times New Roman" w:eastAsia="Times New Roman" w:hAnsi="Times New Roman" w:cs="Times New Roman"/>
          <w:b/>
          <w:bCs/>
          <w:sz w:val="24"/>
          <w:szCs w:val="24"/>
        </w:rPr>
        <w:t>Mass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584"/>
        <w:gridCol w:w="2115"/>
        <w:gridCol w:w="1688"/>
        <w:gridCol w:w="1667"/>
        <w:gridCol w:w="1457"/>
      </w:tblGrid>
      <w:tr w:rsidR="00000497" w:rsidRPr="00000497" w:rsidTr="00000497">
        <w:trPr>
          <w:tblCellSpacing w:w="15" w:type="dxa"/>
        </w:trPr>
        <w:tc>
          <w:tcPr>
            <w:tcW w:w="1020" w:type="dxa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Serial No</w:t>
            </w:r>
          </w:p>
        </w:tc>
        <w:tc>
          <w:tcPr>
            <w:tcW w:w="2595" w:type="dxa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Parameter / Measured quantity</w:t>
            </w:r>
          </w:p>
        </w:tc>
        <w:tc>
          <w:tcPr>
            <w:tcW w:w="2925" w:type="dxa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Calibration Method / Ref no / Code no.</w:t>
            </w:r>
          </w:p>
        </w:tc>
        <w:tc>
          <w:tcPr>
            <w:tcW w:w="2550" w:type="dxa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Range of Measurement </w:t>
            </w:r>
          </w:p>
        </w:tc>
        <w:tc>
          <w:tcPr>
            <w:tcW w:w="2445" w:type="dxa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Calibration and Measurement Capability at k = 2</w:t>
            </w:r>
          </w:p>
        </w:tc>
        <w:tc>
          <w:tcPr>
            <w:tcW w:w="2220" w:type="dxa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Calibration Location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1020" w:type="dxa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5" w:type="dxa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 weights</w:t>
            </w:r>
          </w:p>
        </w:tc>
        <w:tc>
          <w:tcPr>
            <w:tcW w:w="2925" w:type="dxa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(1) Calibration of weights – Double substitution method DM/M/TM/02</w:t>
            </w:r>
          </w:p>
        </w:tc>
        <w:tc>
          <w:tcPr>
            <w:tcW w:w="2550" w:type="dxa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1mg - 100mg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200mg – 500mg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1g – 10g 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20g – 100g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200g – 500g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1kg – 5kg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10kg – 20kg</w:t>
            </w:r>
          </w:p>
        </w:tc>
        <w:tc>
          <w:tcPr>
            <w:tcW w:w="2445" w:type="dxa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0.002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0.004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0.02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0.08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0.6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 mg</w:t>
            </w:r>
          </w:p>
        </w:tc>
        <w:tc>
          <w:tcPr>
            <w:tcW w:w="2220" w:type="dxa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 of Electronic Balances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 of Electronic Balances DM/M/TM/03</w:t>
            </w: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(1)0g - 200g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Resolution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0.0001g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0.001g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0.1g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(2) 0g – 600g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Resolution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1g</w:t>
            </w: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0.15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1.0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9.8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98 mg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1.1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98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0.98 g</w:t>
            </w:r>
          </w:p>
        </w:tc>
        <w:tc>
          <w:tcPr>
            <w:tcW w:w="0" w:type="auto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SLSI / site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 of Electronic Balances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 of Electronic Balances DM/M/TM/03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(3) 0kg – 2kg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Resolution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1g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(4) 0kg – 5kg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Resolution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2g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(5) 0kg – 20kg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Resolution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0.2g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5g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2.8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98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0.98 g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7.9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98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0.98 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 g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24 mg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0.10 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0.20 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0.98 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 g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4.9 g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</w:tbl>
    <w:p w:rsidR="00000497" w:rsidRPr="00000497" w:rsidRDefault="00000497" w:rsidP="0000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4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497" w:rsidRPr="00000497" w:rsidRDefault="00000497" w:rsidP="000004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497">
        <w:rPr>
          <w:rFonts w:ascii="Times New Roman" w:eastAsia="Times New Roman" w:hAnsi="Times New Roman" w:cs="Times New Roman"/>
          <w:b/>
          <w:bCs/>
          <w:sz w:val="24"/>
          <w:szCs w:val="24"/>
        </w:rPr>
        <w:t>Temperature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695"/>
        <w:gridCol w:w="1695"/>
        <w:gridCol w:w="1333"/>
        <w:gridCol w:w="2601"/>
        <w:gridCol w:w="1262"/>
      </w:tblGrid>
      <w:tr w:rsidR="00000497" w:rsidRPr="00000497" w:rsidTr="00000497">
        <w:trPr>
          <w:tblCellSpacing w:w="15" w:type="dxa"/>
        </w:trPr>
        <w:tc>
          <w:tcPr>
            <w:tcW w:w="250" w:type="pct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Serial No</w:t>
            </w:r>
          </w:p>
        </w:tc>
        <w:tc>
          <w:tcPr>
            <w:tcW w:w="950" w:type="pct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Parameter / Measured quantity</w:t>
            </w:r>
          </w:p>
        </w:tc>
        <w:tc>
          <w:tcPr>
            <w:tcW w:w="950" w:type="pct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Calibration Method / Ref no / Code no.</w:t>
            </w:r>
          </w:p>
        </w:tc>
        <w:tc>
          <w:tcPr>
            <w:tcW w:w="750" w:type="pct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1450" w:type="pct"/>
            <w:shd w:val="clear" w:color="auto" w:fill="DDDDDD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Calibration and Measurement Capability at k = 2</w:t>
            </w:r>
          </w:p>
        </w:tc>
        <w:tc>
          <w:tcPr>
            <w:tcW w:w="650" w:type="pct"/>
            <w:shd w:val="clear" w:color="auto" w:fill="DDDDDD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Calibration Location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Liquid- in-glass thermometers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DM/T/TM-01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-80 °C / 50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 °C / 200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 °C / 550 °C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0.02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0.05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0.08 °C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Dial Thermometers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DM/T/TM-02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-80 °C / 50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 °C / 200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 °C / 550 °C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0.02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0.05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0.08 °C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thermometers with a sensor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DM/T/TM-03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-80 °C / 50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 °C / 200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 °C / 550 °C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0.02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0.05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0.08 °C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Autoclaves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DM/T/TM-04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50 °C / 150 °C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0.6 °C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furnaces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DM/T/TM-05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200 °C / 1000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1000 °C / 1450 °C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0.7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 °C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.Laboratory liquid baths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DM/T/TM-06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-30 °C / 50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 °C / 200 °C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0.03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0.05 °C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ovens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DM/T/TM-07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50 °C / 200 °C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0.6 °C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Incubators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DM/T/TM-08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 °C / 50 °C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0.6 °C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Cold rooms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DM/T/TM-09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-40 °C / 20 °C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0.6 °C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PRT’s by comparison method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DM/T/TM-10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 °C / 200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 °C / 420 °C</w:t>
            </w:r>
          </w:p>
        </w:tc>
        <w:tc>
          <w:tcPr>
            <w:tcW w:w="0" w:type="auto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0.05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0.08 °C</w:t>
            </w:r>
          </w:p>
        </w:tc>
        <w:tc>
          <w:tcPr>
            <w:tcW w:w="0" w:type="auto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 / site</w:t>
            </w:r>
          </w:p>
        </w:tc>
      </w:tr>
      <w:tr w:rsidR="00000497" w:rsidRPr="00000497" w:rsidTr="0000049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Thermocouples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DM/T/TM-11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 °C / 200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 °C / 400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400 °C / 1000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1000 °C / 1450 °C</w:t>
            </w:r>
          </w:p>
        </w:tc>
        <w:tc>
          <w:tcPr>
            <w:tcW w:w="0" w:type="auto"/>
            <w:shd w:val="clear" w:color="auto" w:fill="F5F5F5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0.04°C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0.08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0.8 °C</w:t>
            </w: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 °C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0497" w:rsidRPr="00000497" w:rsidRDefault="00000497" w:rsidP="0000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7">
              <w:rPr>
                <w:rFonts w:ascii="Times New Roman" w:eastAsia="Times New Roman" w:hAnsi="Times New Roman" w:cs="Times New Roman"/>
                <w:sz w:val="24"/>
                <w:szCs w:val="24"/>
              </w:rPr>
              <w:t>SLSI</w:t>
            </w:r>
          </w:p>
        </w:tc>
      </w:tr>
    </w:tbl>
    <w:p w:rsidR="00FF2E34" w:rsidRDefault="00FF2E34"/>
    <w:sectPr w:rsidR="00FF2E34" w:rsidSect="00FF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E74"/>
    <w:multiLevelType w:val="multilevel"/>
    <w:tmpl w:val="845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05CF6"/>
    <w:multiLevelType w:val="multilevel"/>
    <w:tmpl w:val="2A48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72565"/>
    <w:multiLevelType w:val="multilevel"/>
    <w:tmpl w:val="A57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497"/>
    <w:rsid w:val="00000497"/>
    <w:rsid w:val="00FF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34"/>
  </w:style>
  <w:style w:type="paragraph" w:styleId="Heading2">
    <w:name w:val="heading 2"/>
    <w:basedOn w:val="Normal"/>
    <w:link w:val="Heading2Char"/>
    <w:uiPriority w:val="9"/>
    <w:qFormat/>
    <w:rsid w:val="0000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04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00497"/>
    <w:rPr>
      <w:b/>
      <w:bCs/>
    </w:rPr>
  </w:style>
  <w:style w:type="paragraph" w:styleId="NormalWeb">
    <w:name w:val="Normal (Web)"/>
    <w:basedOn w:val="Normal"/>
    <w:uiPriority w:val="99"/>
    <w:unhideWhenUsed/>
    <w:rsid w:val="0000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Company>SLSI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SLSI</dc:creator>
  <cp:keywords/>
  <dc:description/>
  <cp:lastModifiedBy>SLSI</cp:lastModifiedBy>
  <cp:revision>1</cp:revision>
  <dcterms:created xsi:type="dcterms:W3CDTF">2012-09-19T07:22:00Z</dcterms:created>
  <dcterms:modified xsi:type="dcterms:W3CDTF">2012-09-19T07:22:00Z</dcterms:modified>
</cp:coreProperties>
</file>